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17" w:rsidRDefault="00DC6B17" w:rsidP="00DC6B17">
      <w:pPr>
        <w:tabs>
          <w:tab w:val="left" w:pos="1220"/>
        </w:tabs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Pr="001F14C7">
        <w:rPr>
          <w:rFonts w:asciiTheme="majorEastAsia" w:eastAsiaTheme="majorEastAsia" w:hAnsiTheme="majorEastAsia"/>
          <w:b/>
          <w:sz w:val="32"/>
          <w:szCs w:val="32"/>
        </w:rPr>
        <w:t>30</w:t>
      </w: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年度静岡県生活困窮者自立支援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自立相談支援機関連絡会</w:t>
      </w:r>
    </w:p>
    <w:p w:rsidR="00DC6B17" w:rsidRPr="00E7508F" w:rsidRDefault="00DC6B17" w:rsidP="00DC6B17">
      <w:pPr>
        <w:tabs>
          <w:tab w:val="left" w:pos="1220"/>
        </w:tabs>
        <w:snapToGrid w:val="0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事前アンケート</w:t>
      </w:r>
    </w:p>
    <w:p w:rsidR="00DC6B17" w:rsidRPr="00E7508F" w:rsidRDefault="00DC6B17" w:rsidP="00DC6B17">
      <w:pPr>
        <w:tabs>
          <w:tab w:val="left" w:pos="1220"/>
        </w:tabs>
        <w:snapToGrid w:val="0"/>
        <w:spacing w:beforeLines="50" w:before="171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所属機関名:　　　　　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 </w:t>
      </w:r>
      <w:r>
        <w:rPr>
          <w:rFonts w:asciiTheme="minorEastAsia" w:hAnsiTheme="minorEastAsia"/>
          <w:kern w:val="0"/>
          <w:sz w:val="24"/>
          <w:u w:val="dotted"/>
        </w:rPr>
        <w:t xml:space="preserve"> 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 回答者名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:　　　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　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　　　　</w:t>
      </w:r>
    </w:p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rPr>
          <w:rFonts w:asciiTheme="majorEastAsia" w:eastAsiaTheme="majorEastAsia" w:hAnsiTheme="majorEastAsia"/>
          <w:sz w:val="24"/>
          <w:szCs w:val="26"/>
        </w:rPr>
      </w:pPr>
      <w:r w:rsidRPr="00D04013">
        <w:rPr>
          <w:rFonts w:asciiTheme="majorEastAsia" w:eastAsiaTheme="majorEastAsia" w:hAnsiTheme="majorEastAsia" w:hint="eastAsia"/>
          <w:sz w:val="24"/>
          <w:szCs w:val="26"/>
        </w:rPr>
        <w:t>１　主任相談支援員の業務について、お伺いします。</w:t>
      </w: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（1）貴機関での主任相談支援員の役割や業務内容について、教えてください。</w:t>
      </w:r>
    </w:p>
    <w:tbl>
      <w:tblPr>
        <w:tblStyle w:val="ab"/>
        <w:tblW w:w="10005" w:type="dxa"/>
        <w:tblInd w:w="480" w:type="dxa"/>
        <w:tblLook w:val="04A0" w:firstRow="1" w:lastRow="0" w:firstColumn="1" w:lastColumn="0" w:noHBand="0" w:noVBand="1"/>
      </w:tblPr>
      <w:tblGrid>
        <w:gridCol w:w="10005"/>
      </w:tblGrid>
      <w:tr w:rsidR="00DC6B17" w:rsidRPr="00E7508F" w:rsidTr="004B336D">
        <w:tc>
          <w:tcPr>
            <w:tcW w:w="10005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sz w:val="22"/>
          <w:szCs w:val="22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hint="eastAsia"/>
          <w:sz w:val="22"/>
          <w:szCs w:val="22"/>
        </w:rPr>
        <w:t>（</w:t>
      </w:r>
      <w:r w:rsidRPr="00E7508F">
        <w:rPr>
          <w:rFonts w:hint="eastAsia"/>
          <w:sz w:val="22"/>
          <w:szCs w:val="22"/>
        </w:rPr>
        <w:t>2</w:t>
      </w:r>
      <w:r w:rsidRPr="00E7508F">
        <w:rPr>
          <w:rFonts w:hint="eastAsia"/>
          <w:sz w:val="22"/>
          <w:szCs w:val="22"/>
        </w:rPr>
        <w:t>）</w:t>
      </w:r>
      <w:r w:rsidRPr="00E7508F">
        <w:rPr>
          <w:sz w:val="22"/>
          <w:szCs w:val="22"/>
        </w:rPr>
        <w:t>相談業務全般のマネジメント</w:t>
      </w:r>
      <w:r w:rsidRPr="00E7508F">
        <w:rPr>
          <w:rFonts w:hint="eastAsia"/>
          <w:sz w:val="22"/>
          <w:szCs w:val="22"/>
        </w:rPr>
        <w:t>や</w:t>
      </w:r>
      <w:r w:rsidRPr="00E7508F">
        <w:rPr>
          <w:rFonts w:ascii="ＭＳ 明朝" w:eastAsia="ＭＳ 明朝" w:hAnsi="ＭＳ 明朝" w:hint="eastAsia"/>
          <w:sz w:val="22"/>
          <w:szCs w:val="22"/>
        </w:rPr>
        <w:t>スーバービジョンを実施す</w:t>
      </w:r>
      <w:bookmarkStart w:id="0" w:name="_GoBack"/>
      <w:bookmarkEnd w:id="0"/>
      <w:r w:rsidRPr="00E7508F">
        <w:rPr>
          <w:rFonts w:ascii="ＭＳ 明朝" w:eastAsia="ＭＳ 明朝" w:hAnsi="ＭＳ 明朝" w:hint="eastAsia"/>
          <w:sz w:val="22"/>
          <w:szCs w:val="22"/>
        </w:rPr>
        <w:t>る際、工夫していることを教えてください。</w:t>
      </w:r>
    </w:p>
    <w:tbl>
      <w:tblPr>
        <w:tblStyle w:val="ab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C6B17" w:rsidRPr="00E7508F" w:rsidTr="004B336D">
        <w:tc>
          <w:tcPr>
            <w:tcW w:w="10064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sz w:val="22"/>
          <w:szCs w:val="22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 w:rsidRPr="00E7508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主任相談支援員としての悩みや課題がありましたら</w:t>
      </w:r>
      <w:r w:rsidRPr="00E7508F">
        <w:rPr>
          <w:rFonts w:ascii="ＭＳ 明朝" w:eastAsia="ＭＳ 明朝" w:hAnsi="ＭＳ 明朝" w:hint="eastAsia"/>
          <w:sz w:val="22"/>
          <w:szCs w:val="22"/>
        </w:rPr>
        <w:t>教えてください。</w:t>
      </w:r>
    </w:p>
    <w:tbl>
      <w:tblPr>
        <w:tblStyle w:val="ab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C6B17" w:rsidRPr="00E7508F" w:rsidTr="004B336D">
        <w:tc>
          <w:tcPr>
            <w:tcW w:w="10064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D04013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rPr>
          <w:rFonts w:asciiTheme="majorEastAsia" w:eastAsiaTheme="majorEastAsia" w:hAnsiTheme="majorEastAsia"/>
          <w:sz w:val="24"/>
          <w:szCs w:val="26"/>
        </w:rPr>
      </w:pPr>
      <w:r w:rsidRPr="00D04013">
        <w:rPr>
          <w:rFonts w:asciiTheme="majorEastAsia" w:eastAsiaTheme="majorEastAsia" w:hAnsiTheme="majorEastAsia" w:hint="eastAsia"/>
          <w:sz w:val="24"/>
          <w:szCs w:val="26"/>
        </w:rPr>
        <w:t>２　「生活困窮者自立支援を通じた地域づくり」について、お伺いします。</w:t>
      </w: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（1）「地域づくり」を進めるためには、地域住民の理解が必要になりますが、地域住民に対しての啓発活動などを行っている場合、その内容や対象者などを教えください。</w:t>
      </w:r>
      <w:r>
        <w:rPr>
          <w:rFonts w:ascii="ＭＳ 明朝" w:eastAsia="ＭＳ 明朝" w:hAnsi="ＭＳ 明朝" w:hint="eastAsia"/>
          <w:sz w:val="22"/>
          <w:szCs w:val="22"/>
        </w:rPr>
        <w:t>また、働きかける際に気をつけていることがあれば、併せて教えてください。</w:t>
      </w:r>
    </w:p>
    <w:tbl>
      <w:tblPr>
        <w:tblStyle w:val="ab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C6B17" w:rsidRPr="00E7508F" w:rsidTr="004B336D">
        <w:tc>
          <w:tcPr>
            <w:tcW w:w="10064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2</w:t>
      </w:r>
      <w:r w:rsidRPr="00E7508F">
        <w:rPr>
          <w:rFonts w:ascii="ＭＳ 明朝" w:eastAsia="ＭＳ 明朝" w:hAnsi="ＭＳ 明朝" w:hint="eastAsia"/>
          <w:sz w:val="22"/>
          <w:szCs w:val="22"/>
        </w:rPr>
        <w:t>）貴組織の既存事業</w:t>
      </w:r>
      <w:r>
        <w:rPr>
          <w:rFonts w:ascii="ＭＳ 明朝" w:eastAsia="ＭＳ 明朝" w:hAnsi="ＭＳ 明朝" w:hint="eastAsia"/>
          <w:sz w:val="22"/>
          <w:szCs w:val="22"/>
        </w:rPr>
        <w:t>・業務</w:t>
      </w:r>
      <w:r w:rsidRPr="00E7508F">
        <w:rPr>
          <w:rFonts w:ascii="ＭＳ 明朝" w:eastAsia="ＭＳ 明朝" w:hAnsi="ＭＳ 明朝" w:hint="eastAsia"/>
          <w:sz w:val="22"/>
          <w:szCs w:val="22"/>
        </w:rPr>
        <w:t>（自立相談支援機関としての活動ではなく、他の事業・業務のこと）を活用した取組みを行っていれば、教えてください。</w:t>
      </w:r>
    </w:p>
    <w:tbl>
      <w:tblPr>
        <w:tblStyle w:val="ab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C6B17" w:rsidRPr="00E7508F" w:rsidTr="004B336D">
        <w:tc>
          <w:tcPr>
            <w:tcW w:w="10064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3</w:t>
      </w:r>
      <w:r w:rsidRPr="00E7508F">
        <w:rPr>
          <w:rFonts w:ascii="ＭＳ 明朝" w:eastAsia="ＭＳ 明朝" w:hAnsi="ＭＳ 明朝" w:hint="eastAsia"/>
          <w:sz w:val="22"/>
          <w:szCs w:val="22"/>
        </w:rPr>
        <w:t>）様々な組織・団体・人とネットワークを構築してきていると思いますが、一方通行（相談者の困りごとを解決してくれる組織・団体・人）ではなく、相互関係（つな</w:t>
      </w:r>
      <w:r>
        <w:rPr>
          <w:rFonts w:ascii="ＭＳ 明朝" w:eastAsia="ＭＳ 明朝" w:hAnsi="ＭＳ 明朝" w:hint="eastAsia"/>
          <w:sz w:val="22"/>
          <w:szCs w:val="22"/>
        </w:rPr>
        <w:t>がり先</w:t>
      </w:r>
      <w:r w:rsidRPr="00E7508F">
        <w:rPr>
          <w:rFonts w:ascii="ＭＳ 明朝" w:eastAsia="ＭＳ 明朝" w:hAnsi="ＭＳ 明朝" w:hint="eastAsia"/>
          <w:sz w:val="22"/>
          <w:szCs w:val="22"/>
        </w:rPr>
        <w:t>にとっての相談者の存在、ニーズ把握・発掘するための仕組み等）の取組みや仕組み</w:t>
      </w:r>
      <w:r>
        <w:rPr>
          <w:rFonts w:ascii="ＭＳ 明朝" w:eastAsia="ＭＳ 明朝" w:hAnsi="ＭＳ 明朝" w:hint="eastAsia"/>
          <w:sz w:val="22"/>
          <w:szCs w:val="22"/>
        </w:rPr>
        <w:t>があれ</w:t>
      </w:r>
      <w:r w:rsidRPr="00E7508F">
        <w:rPr>
          <w:rFonts w:ascii="ＭＳ 明朝" w:eastAsia="ＭＳ 明朝" w:hAnsi="ＭＳ 明朝" w:hint="eastAsia"/>
          <w:sz w:val="22"/>
          <w:szCs w:val="22"/>
        </w:rPr>
        <w:t>ば、教えてください。</w:t>
      </w:r>
    </w:p>
    <w:tbl>
      <w:tblPr>
        <w:tblStyle w:val="ab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C6B17" w:rsidRPr="00E7508F" w:rsidTr="004B336D">
        <w:tc>
          <w:tcPr>
            <w:tcW w:w="10064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4）相談者の中には、すぐに一般就労（雇用形態）できない方もいらっしゃいます。そうした方々にたいしての中間的就労や職場体験、人と接するための機会などを創出していれば、具体的な内容を教えてください。（任意事業の就労準備支援事業以外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C6B17" w:rsidTr="004B336D">
        <w:tc>
          <w:tcPr>
            <w:tcW w:w="10035" w:type="dxa"/>
          </w:tcPr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Default="00DC6B17" w:rsidP="00DC6B17">
      <w:pPr>
        <w:tabs>
          <w:tab w:val="left" w:pos="1220"/>
        </w:tabs>
        <w:snapToGrid w:val="0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</w:p>
    <w:p w:rsidR="00DC6B17" w:rsidRPr="00E7508F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E7508F">
        <w:rPr>
          <w:rFonts w:ascii="ＭＳ 明朝" w:eastAsia="ＭＳ 明朝" w:hAnsi="ＭＳ 明朝" w:hint="eastAsia"/>
          <w:sz w:val="22"/>
          <w:szCs w:val="22"/>
        </w:rPr>
        <w:t>）貴機関が考える</w:t>
      </w:r>
      <w:r>
        <w:rPr>
          <w:rFonts w:ascii="ＭＳ 明朝" w:eastAsia="ＭＳ 明朝" w:hAnsi="ＭＳ 明朝" w:hint="eastAsia"/>
          <w:sz w:val="22"/>
          <w:szCs w:val="22"/>
        </w:rPr>
        <w:t>（目標、方向性など）</w:t>
      </w:r>
      <w:r w:rsidRPr="00E7508F">
        <w:rPr>
          <w:rFonts w:ascii="ＭＳ 明朝" w:eastAsia="ＭＳ 明朝" w:hAnsi="ＭＳ 明朝" w:hint="eastAsia"/>
          <w:sz w:val="22"/>
          <w:szCs w:val="22"/>
        </w:rPr>
        <w:t>「</w:t>
      </w:r>
      <w:r w:rsidR="00D73F5E">
        <w:rPr>
          <w:rFonts w:ascii="ＭＳ 明朝" w:eastAsia="ＭＳ 明朝" w:hAnsi="ＭＳ 明朝" w:hint="eastAsia"/>
          <w:sz w:val="22"/>
          <w:szCs w:val="22"/>
        </w:rPr>
        <w:t>本制度を通じた</w:t>
      </w:r>
      <w:r w:rsidRPr="00E7508F">
        <w:rPr>
          <w:rFonts w:ascii="ＭＳ 明朝" w:eastAsia="ＭＳ 明朝" w:hAnsi="ＭＳ 明朝" w:hint="eastAsia"/>
          <w:sz w:val="22"/>
          <w:szCs w:val="22"/>
        </w:rPr>
        <w:t>地域づくり」について教えてください。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C6B17" w:rsidTr="004B336D">
        <w:tc>
          <w:tcPr>
            <w:tcW w:w="10035" w:type="dxa"/>
          </w:tcPr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Default="00DC6B17" w:rsidP="00DC6B17">
      <w:pPr>
        <w:tabs>
          <w:tab w:val="left" w:pos="1220"/>
        </w:tabs>
        <w:snapToGrid w:val="0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ind w:left="440" w:hangingChars="200" w:hanging="440"/>
        <w:rPr>
          <w:rFonts w:asciiTheme="minorEastAsia" w:hAnsiTheme="minorEastAsia"/>
          <w:sz w:val="20"/>
          <w:szCs w:val="22"/>
        </w:rPr>
      </w:pPr>
      <w:r w:rsidRPr="00E7508F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6</w:t>
      </w:r>
      <w:r w:rsidRPr="00E7508F">
        <w:rPr>
          <w:rFonts w:ascii="ＭＳ 明朝" w:eastAsia="ＭＳ 明朝" w:hAnsi="ＭＳ 明朝" w:hint="eastAsia"/>
          <w:sz w:val="22"/>
          <w:szCs w:val="22"/>
        </w:rPr>
        <w:t>）</w:t>
      </w:r>
      <w:r w:rsidRPr="00D04013">
        <w:rPr>
          <w:rFonts w:asciiTheme="minorEastAsia" w:hAnsiTheme="minorEastAsia" w:hint="eastAsia"/>
          <w:sz w:val="22"/>
          <w:szCs w:val="26"/>
        </w:rPr>
        <w:t>「生活困窮者自立支援を通じた地域づくり」を進めるうえで</w:t>
      </w:r>
      <w:r w:rsidR="00D73F5E">
        <w:rPr>
          <w:rFonts w:asciiTheme="minorEastAsia" w:hAnsiTheme="minorEastAsia" w:hint="eastAsia"/>
          <w:sz w:val="22"/>
          <w:szCs w:val="26"/>
        </w:rPr>
        <w:t>の</w:t>
      </w:r>
      <w:r w:rsidRPr="00D04013">
        <w:rPr>
          <w:rFonts w:asciiTheme="minorEastAsia" w:hAnsiTheme="minorEastAsia" w:hint="eastAsia"/>
          <w:sz w:val="22"/>
          <w:szCs w:val="26"/>
        </w:rPr>
        <w:t>課題があれば、教えてください。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C6B17" w:rsidTr="004B336D">
        <w:tc>
          <w:tcPr>
            <w:tcW w:w="10035" w:type="dxa"/>
          </w:tcPr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D73F5E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ind w:left="480" w:hangingChars="200" w:hanging="48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３</w:t>
      </w:r>
      <w:r w:rsidRPr="00D04013">
        <w:rPr>
          <w:rFonts w:asciiTheme="majorEastAsia" w:eastAsiaTheme="majorEastAsia" w:hAnsiTheme="majorEastAsia" w:hint="eastAsia"/>
          <w:sz w:val="24"/>
          <w:szCs w:val="26"/>
        </w:rPr>
        <w:t xml:space="preserve">　「生活困窮者自立支援を通じた地域づくり」を進めるうえで、他市町に聞いてみたい内容をご記入ください。</w:t>
      </w:r>
    </w:p>
    <w:p w:rsidR="00DC6B17" w:rsidRPr="00EA49EC" w:rsidRDefault="00DC6B17" w:rsidP="00DC6B17">
      <w:pPr>
        <w:tabs>
          <w:tab w:val="left" w:pos="1220"/>
        </w:tabs>
        <w:snapToGrid w:val="0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EA49EC">
        <w:rPr>
          <w:rFonts w:ascii="ＭＳ 明朝" w:eastAsia="ＭＳ 明朝" w:hAnsi="ＭＳ 明朝" w:hint="eastAsia"/>
          <w:szCs w:val="21"/>
        </w:rPr>
        <w:t>※後日、事務局でとりまとめ、</w:t>
      </w:r>
      <w:r>
        <w:rPr>
          <w:rFonts w:ascii="ＭＳ 明朝" w:eastAsia="ＭＳ 明朝" w:hAnsi="ＭＳ 明朝" w:hint="eastAsia"/>
          <w:szCs w:val="21"/>
        </w:rPr>
        <w:t>参加申込があった</w:t>
      </w:r>
      <w:r w:rsidRPr="00EA49EC">
        <w:rPr>
          <w:rFonts w:ascii="ＭＳ 明朝" w:eastAsia="ＭＳ 明朝" w:hAnsi="ＭＳ 明朝" w:hint="eastAsia"/>
          <w:szCs w:val="21"/>
        </w:rPr>
        <w:t>自立相談支援機関に回答依頼をさせていただく予定です。</w:t>
      </w:r>
    </w:p>
    <w:tbl>
      <w:tblPr>
        <w:tblStyle w:val="ab"/>
        <w:tblW w:w="10005" w:type="dxa"/>
        <w:tblInd w:w="480" w:type="dxa"/>
        <w:tblLook w:val="04A0" w:firstRow="1" w:lastRow="0" w:firstColumn="1" w:lastColumn="0" w:noHBand="0" w:noVBand="1"/>
      </w:tblPr>
      <w:tblGrid>
        <w:gridCol w:w="10005"/>
      </w:tblGrid>
      <w:tr w:rsidR="00DC6B17" w:rsidRPr="00E7508F" w:rsidTr="004B336D">
        <w:tc>
          <w:tcPr>
            <w:tcW w:w="10005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ind w:left="480" w:hangingChars="200" w:hanging="48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４</w:t>
      </w:r>
      <w:r w:rsidRPr="00D04013">
        <w:rPr>
          <w:rFonts w:asciiTheme="majorEastAsia" w:eastAsiaTheme="majorEastAsia" w:hAnsiTheme="majorEastAsia" w:hint="eastAsia"/>
          <w:sz w:val="24"/>
          <w:szCs w:val="26"/>
        </w:rPr>
        <w:t xml:space="preserve">　「生活困窮者自立支援を通じた地域づくり」を進めるうえで、厚生労働省に聞いてみたい内容がありましたらご記入ください。</w:t>
      </w:r>
    </w:p>
    <w:p w:rsidR="00DC6B17" w:rsidRPr="00DC6B17" w:rsidRDefault="00DC6B17" w:rsidP="00DC6B17">
      <w:pPr>
        <w:tabs>
          <w:tab w:val="left" w:pos="1220"/>
        </w:tabs>
        <w:snapToGrid w:val="0"/>
        <w:ind w:leftChars="200" w:left="420" w:firstLineChars="100" w:firstLine="210"/>
        <w:rPr>
          <w:rFonts w:asciiTheme="majorEastAsia" w:eastAsiaTheme="majorEastAsia" w:hAnsiTheme="majorEastAsia" w:hint="eastAsia"/>
          <w:szCs w:val="21"/>
        </w:rPr>
      </w:pPr>
      <w:r w:rsidRPr="00EA49EC">
        <w:rPr>
          <w:rFonts w:ascii="ＭＳ 明朝" w:eastAsia="ＭＳ 明朝" w:hAnsi="ＭＳ 明朝" w:hint="eastAsia"/>
          <w:szCs w:val="21"/>
        </w:rPr>
        <w:t>※時間の都合により、</w:t>
      </w:r>
      <w:r>
        <w:rPr>
          <w:rFonts w:ascii="ＭＳ 明朝" w:eastAsia="ＭＳ 明朝" w:hAnsi="ＭＳ 明朝" w:hint="eastAsia"/>
          <w:szCs w:val="21"/>
        </w:rPr>
        <w:t>全ての質問に回答しきれない場合</w:t>
      </w:r>
      <w:r w:rsidRPr="00EA49EC">
        <w:rPr>
          <w:rFonts w:ascii="ＭＳ 明朝" w:eastAsia="ＭＳ 明朝" w:hAnsi="ＭＳ 明朝" w:hint="eastAsia"/>
          <w:szCs w:val="21"/>
        </w:rPr>
        <w:t>もありますので、予めご了承ください。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C6B17" w:rsidRPr="00E7508F" w:rsidTr="004B336D">
        <w:tc>
          <w:tcPr>
            <w:tcW w:w="10035" w:type="dxa"/>
          </w:tcPr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C6B17" w:rsidRPr="00E7508F" w:rsidRDefault="00DC6B17" w:rsidP="00DC6B17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DC6B17" w:rsidRPr="00D04013" w:rsidRDefault="00DC6B17" w:rsidP="00DC6B17">
      <w:pPr>
        <w:tabs>
          <w:tab w:val="left" w:pos="1220"/>
        </w:tabs>
        <w:snapToGrid w:val="0"/>
        <w:ind w:left="480" w:hangingChars="200" w:hanging="48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５</w:t>
      </w:r>
      <w:r w:rsidRPr="00D04013">
        <w:rPr>
          <w:rFonts w:asciiTheme="majorEastAsia" w:eastAsiaTheme="majorEastAsia" w:hAnsiTheme="majorEastAsia" w:hint="eastAsia"/>
          <w:sz w:val="24"/>
          <w:szCs w:val="26"/>
        </w:rPr>
        <w:t xml:space="preserve">　当日の意見交換で議題に挙げたいことがあればご記入ください。</w:t>
      </w:r>
    </w:p>
    <w:p w:rsidR="00DC6B17" w:rsidRPr="00EA49EC" w:rsidRDefault="00DC6B17" w:rsidP="00DC6B17">
      <w:pPr>
        <w:tabs>
          <w:tab w:val="left" w:pos="1220"/>
        </w:tabs>
        <w:snapToGrid w:val="0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EA49EC">
        <w:rPr>
          <w:rFonts w:ascii="ＭＳ 明朝" w:eastAsia="ＭＳ 明朝" w:hAnsi="ＭＳ 明朝" w:hint="eastAsia"/>
          <w:szCs w:val="21"/>
        </w:rPr>
        <w:t>※時間の都合により、議題に挙げきれないこともありますので、予めご了承ください。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C6B17" w:rsidRPr="00E7508F" w:rsidTr="004B336D">
        <w:tc>
          <w:tcPr>
            <w:tcW w:w="10035" w:type="dxa"/>
          </w:tcPr>
          <w:p w:rsidR="00DC6B17" w:rsidRPr="00EA49EC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73F5E" w:rsidRDefault="00D73F5E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C6B17" w:rsidRPr="00E7508F" w:rsidRDefault="00DC6B17" w:rsidP="004B336D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A49EC" w:rsidRPr="00DC6B17" w:rsidRDefault="00DC6B17" w:rsidP="00DC6B17">
      <w:pPr>
        <w:tabs>
          <w:tab w:val="left" w:pos="1220"/>
        </w:tabs>
        <w:snapToGrid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EA49EC" w:rsidRPr="00DC6B17" w:rsidSect="00D73F5E">
      <w:footerReference w:type="even" r:id="rId8"/>
      <w:pgSz w:w="11906" w:h="16838"/>
      <w:pgMar w:top="720" w:right="720" w:bottom="720" w:left="720" w:header="340" w:footer="397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F4" w:rsidRDefault="00962DF4">
      <w:r>
        <w:separator/>
      </w:r>
    </w:p>
  </w:endnote>
  <w:endnote w:type="continuationSeparator" w:id="0">
    <w:p w:rsidR="00962DF4" w:rsidRDefault="009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E" w:rsidRDefault="00D73F5E" w:rsidP="00D73F5E">
    <w:pPr>
      <w:pStyle w:val="a7"/>
      <w:jc w:val="right"/>
    </w:pPr>
    <w:r w:rsidRPr="00EA49EC">
      <w:rPr>
        <w:rFonts w:asciiTheme="majorEastAsia" w:eastAsiaTheme="majorEastAsia" w:hAnsiTheme="majorEastAsia" w:hint="eastAsia"/>
        <w:sz w:val="24"/>
        <w:szCs w:val="24"/>
      </w:rPr>
      <w:t>アンケートは以上です。ありがとうございました。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F4" w:rsidRDefault="00962DF4">
      <w:r>
        <w:separator/>
      </w:r>
    </w:p>
  </w:footnote>
  <w:footnote w:type="continuationSeparator" w:id="0">
    <w:p w:rsidR="00962DF4" w:rsidRDefault="0096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877"/>
    <w:multiLevelType w:val="multilevel"/>
    <w:tmpl w:val="1F0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E2CEC"/>
    <w:multiLevelType w:val="multilevel"/>
    <w:tmpl w:val="067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8D"/>
    <w:rsid w:val="00021874"/>
    <w:rsid w:val="00021AE1"/>
    <w:rsid w:val="00030236"/>
    <w:rsid w:val="000346F5"/>
    <w:rsid w:val="000519B5"/>
    <w:rsid w:val="00063221"/>
    <w:rsid w:val="00075056"/>
    <w:rsid w:val="00075748"/>
    <w:rsid w:val="000A36F6"/>
    <w:rsid w:val="000B3578"/>
    <w:rsid w:val="000E3BD8"/>
    <w:rsid w:val="001401E8"/>
    <w:rsid w:val="0015281C"/>
    <w:rsid w:val="00156FDA"/>
    <w:rsid w:val="00164FDE"/>
    <w:rsid w:val="00192AF8"/>
    <w:rsid w:val="001B1010"/>
    <w:rsid w:val="001C51BB"/>
    <w:rsid w:val="001E051B"/>
    <w:rsid w:val="001E3333"/>
    <w:rsid w:val="001F14C7"/>
    <w:rsid w:val="00252AFE"/>
    <w:rsid w:val="0027113E"/>
    <w:rsid w:val="002A7702"/>
    <w:rsid w:val="002C583D"/>
    <w:rsid w:val="002D2BC6"/>
    <w:rsid w:val="002F2BB7"/>
    <w:rsid w:val="00327303"/>
    <w:rsid w:val="003326F5"/>
    <w:rsid w:val="00347D27"/>
    <w:rsid w:val="0035006B"/>
    <w:rsid w:val="00372B61"/>
    <w:rsid w:val="00384612"/>
    <w:rsid w:val="00385C7D"/>
    <w:rsid w:val="003A1DA0"/>
    <w:rsid w:val="003A65E0"/>
    <w:rsid w:val="003E0572"/>
    <w:rsid w:val="003E3016"/>
    <w:rsid w:val="003F1559"/>
    <w:rsid w:val="003F6F82"/>
    <w:rsid w:val="00420571"/>
    <w:rsid w:val="0042266D"/>
    <w:rsid w:val="00434E3A"/>
    <w:rsid w:val="00441108"/>
    <w:rsid w:val="00451BD3"/>
    <w:rsid w:val="00461453"/>
    <w:rsid w:val="00461773"/>
    <w:rsid w:val="00480200"/>
    <w:rsid w:val="0049619A"/>
    <w:rsid w:val="004A2256"/>
    <w:rsid w:val="004A5C92"/>
    <w:rsid w:val="004B22A4"/>
    <w:rsid w:val="004C1A75"/>
    <w:rsid w:val="004E0917"/>
    <w:rsid w:val="004F0C69"/>
    <w:rsid w:val="004F3E28"/>
    <w:rsid w:val="00507F26"/>
    <w:rsid w:val="005114C8"/>
    <w:rsid w:val="00515FEF"/>
    <w:rsid w:val="00535187"/>
    <w:rsid w:val="00536C04"/>
    <w:rsid w:val="005515E4"/>
    <w:rsid w:val="005B3543"/>
    <w:rsid w:val="005C28E5"/>
    <w:rsid w:val="005D2B84"/>
    <w:rsid w:val="005F6C07"/>
    <w:rsid w:val="0062024B"/>
    <w:rsid w:val="00625EC8"/>
    <w:rsid w:val="00644B81"/>
    <w:rsid w:val="00645AA6"/>
    <w:rsid w:val="00646B6E"/>
    <w:rsid w:val="00653D58"/>
    <w:rsid w:val="006621AE"/>
    <w:rsid w:val="00665B3E"/>
    <w:rsid w:val="0069012E"/>
    <w:rsid w:val="006A3724"/>
    <w:rsid w:val="006C605E"/>
    <w:rsid w:val="006E5707"/>
    <w:rsid w:val="006F2303"/>
    <w:rsid w:val="006F54E8"/>
    <w:rsid w:val="00706359"/>
    <w:rsid w:val="007426F3"/>
    <w:rsid w:val="007520A6"/>
    <w:rsid w:val="00763678"/>
    <w:rsid w:val="007A05B8"/>
    <w:rsid w:val="007A3095"/>
    <w:rsid w:val="007C09CE"/>
    <w:rsid w:val="007D59FB"/>
    <w:rsid w:val="007E3A3E"/>
    <w:rsid w:val="007E6A49"/>
    <w:rsid w:val="007F1EC3"/>
    <w:rsid w:val="00816898"/>
    <w:rsid w:val="00822E48"/>
    <w:rsid w:val="00831AC1"/>
    <w:rsid w:val="00833166"/>
    <w:rsid w:val="00835318"/>
    <w:rsid w:val="00860630"/>
    <w:rsid w:val="00863952"/>
    <w:rsid w:val="00873D42"/>
    <w:rsid w:val="00884358"/>
    <w:rsid w:val="008C0F07"/>
    <w:rsid w:val="008D2BCB"/>
    <w:rsid w:val="008E0524"/>
    <w:rsid w:val="00900C94"/>
    <w:rsid w:val="00921599"/>
    <w:rsid w:val="00934B8B"/>
    <w:rsid w:val="0095439B"/>
    <w:rsid w:val="00954612"/>
    <w:rsid w:val="00962A85"/>
    <w:rsid w:val="00962DF4"/>
    <w:rsid w:val="00970D4E"/>
    <w:rsid w:val="00977036"/>
    <w:rsid w:val="00A4566B"/>
    <w:rsid w:val="00A47959"/>
    <w:rsid w:val="00A514D8"/>
    <w:rsid w:val="00A5710D"/>
    <w:rsid w:val="00A61063"/>
    <w:rsid w:val="00A62827"/>
    <w:rsid w:val="00AB1A3E"/>
    <w:rsid w:val="00AD2E6F"/>
    <w:rsid w:val="00AE570A"/>
    <w:rsid w:val="00B23A61"/>
    <w:rsid w:val="00B23A95"/>
    <w:rsid w:val="00B27236"/>
    <w:rsid w:val="00B76FC5"/>
    <w:rsid w:val="00B833CD"/>
    <w:rsid w:val="00BC2236"/>
    <w:rsid w:val="00BC2DD6"/>
    <w:rsid w:val="00BD5738"/>
    <w:rsid w:val="00BE173F"/>
    <w:rsid w:val="00BF0DB3"/>
    <w:rsid w:val="00C31A8D"/>
    <w:rsid w:val="00C528A3"/>
    <w:rsid w:val="00C57B5E"/>
    <w:rsid w:val="00C626B8"/>
    <w:rsid w:val="00C636AC"/>
    <w:rsid w:val="00C8148B"/>
    <w:rsid w:val="00CC57F2"/>
    <w:rsid w:val="00CF0BF1"/>
    <w:rsid w:val="00D04013"/>
    <w:rsid w:val="00D20F34"/>
    <w:rsid w:val="00D21930"/>
    <w:rsid w:val="00D64E51"/>
    <w:rsid w:val="00D73F5E"/>
    <w:rsid w:val="00D85E0F"/>
    <w:rsid w:val="00D91121"/>
    <w:rsid w:val="00DA13B8"/>
    <w:rsid w:val="00DA5E40"/>
    <w:rsid w:val="00DA7C1B"/>
    <w:rsid w:val="00DC4C21"/>
    <w:rsid w:val="00DC5A93"/>
    <w:rsid w:val="00DC6B17"/>
    <w:rsid w:val="00DE73D8"/>
    <w:rsid w:val="00E020B2"/>
    <w:rsid w:val="00E14A25"/>
    <w:rsid w:val="00E223B6"/>
    <w:rsid w:val="00E3286A"/>
    <w:rsid w:val="00E52D5D"/>
    <w:rsid w:val="00E64142"/>
    <w:rsid w:val="00E66202"/>
    <w:rsid w:val="00E7508F"/>
    <w:rsid w:val="00E84BEE"/>
    <w:rsid w:val="00EA2716"/>
    <w:rsid w:val="00EA49EC"/>
    <w:rsid w:val="00EB088A"/>
    <w:rsid w:val="00EC2213"/>
    <w:rsid w:val="00ED0E26"/>
    <w:rsid w:val="00ED5DB6"/>
    <w:rsid w:val="00EF52C5"/>
    <w:rsid w:val="00EF5541"/>
    <w:rsid w:val="00F0494C"/>
    <w:rsid w:val="00F13807"/>
    <w:rsid w:val="00F16BA5"/>
    <w:rsid w:val="00F26F8F"/>
    <w:rsid w:val="00F420B0"/>
    <w:rsid w:val="00F43550"/>
    <w:rsid w:val="00F52E11"/>
    <w:rsid w:val="00F5621C"/>
    <w:rsid w:val="00F66F25"/>
    <w:rsid w:val="00F70D38"/>
    <w:rsid w:val="00F93851"/>
    <w:rsid w:val="00FB2B7D"/>
    <w:rsid w:val="00FC7507"/>
    <w:rsid w:val="00FE2963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51534"/>
  <w15:docId w15:val="{80B35F5C-82B5-499F-8E4C-428AA9D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C1A75"/>
  </w:style>
  <w:style w:type="character" w:customStyle="1" w:styleId="ad">
    <w:name w:val="日付 (文字)"/>
    <w:basedOn w:val="a0"/>
    <w:link w:val="ac"/>
    <w:uiPriority w:val="99"/>
    <w:semiHidden/>
    <w:rsid w:val="004C1A75"/>
  </w:style>
  <w:style w:type="character" w:styleId="ae">
    <w:name w:val="Hyperlink"/>
    <w:basedOn w:val="a0"/>
    <w:uiPriority w:val="99"/>
    <w:unhideWhenUsed/>
    <w:rsid w:val="00434E3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4E3A"/>
    <w:rPr>
      <w:color w:val="808080"/>
      <w:shd w:val="clear" w:color="auto" w:fill="E6E6E6"/>
    </w:rPr>
  </w:style>
  <w:style w:type="paragraph" w:styleId="af">
    <w:name w:val="Plain Text"/>
    <w:basedOn w:val="a"/>
    <w:link w:val="af0"/>
    <w:uiPriority w:val="99"/>
    <w:unhideWhenUsed/>
    <w:rsid w:val="003E3016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3E3016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B010-161B-4E33-93E9-12FCF61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yoshitaka_unno</dc:creator>
  <cp:lastModifiedBy>ryo_k</cp:lastModifiedBy>
  <cp:revision>3</cp:revision>
  <cp:lastPrinted>2018-09-19T05:22:00Z</cp:lastPrinted>
  <dcterms:created xsi:type="dcterms:W3CDTF">2018-10-29T09:29:00Z</dcterms:created>
  <dcterms:modified xsi:type="dcterms:W3CDTF">2018-10-29T09:32:00Z</dcterms:modified>
</cp:coreProperties>
</file>